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1015" w:rsidRPr="00245E4B" w:rsidRDefault="00875508" w:rsidP="00875508">
      <w:pPr>
        <w:jc w:val="center"/>
        <w:rPr>
          <w:b/>
          <w:sz w:val="32"/>
        </w:rPr>
      </w:pPr>
      <w:r w:rsidRPr="00245E4B">
        <w:rPr>
          <w:b/>
          <w:sz w:val="32"/>
        </w:rPr>
        <w:t>2015-2016 JV Girls Basketball Team Welcome Letter</w:t>
      </w:r>
    </w:p>
    <w:p w:rsidR="00875508" w:rsidRDefault="00875508" w:rsidP="00875508">
      <w:pPr>
        <w:rPr>
          <w:sz w:val="24"/>
        </w:rPr>
      </w:pPr>
      <w:r>
        <w:rPr>
          <w:sz w:val="24"/>
        </w:rPr>
        <w:t xml:space="preserve">Congratulations! Your daughter has been selected to be a part of the 2015-2016 JV Girls Basketball Team here at Crocus Plains. </w:t>
      </w:r>
    </w:p>
    <w:p w:rsidR="00875508" w:rsidRDefault="00875508" w:rsidP="00875508">
      <w:pPr>
        <w:rPr>
          <w:sz w:val="24"/>
        </w:rPr>
      </w:pPr>
      <w:r>
        <w:rPr>
          <w:sz w:val="24"/>
        </w:rPr>
        <w:t xml:space="preserve">My name is Katelyn Deremiens and I will be serving as the head coach of the team; my coaching resume can be found on the following website: </w:t>
      </w:r>
      <w:r w:rsidRPr="00875508">
        <w:rPr>
          <w:i/>
          <w:sz w:val="28"/>
        </w:rPr>
        <w:t>katelynderemiens.yolasite.com</w:t>
      </w:r>
      <w:r>
        <w:rPr>
          <w:sz w:val="24"/>
        </w:rPr>
        <w:t xml:space="preserve">. All practices, tournament schedules, and forms will be uploaded to this website for easy access, as well. My assistant coach is Kendall </w:t>
      </w:r>
      <w:proofErr w:type="spellStart"/>
      <w:r>
        <w:rPr>
          <w:sz w:val="24"/>
        </w:rPr>
        <w:t>Omeljanow</w:t>
      </w:r>
      <w:proofErr w:type="spellEnd"/>
      <w:r>
        <w:rPr>
          <w:sz w:val="24"/>
        </w:rPr>
        <w:t xml:space="preserve">, a recent Plainsmen and spectacular athlete. I’m very excited to have her on board with me this year. </w:t>
      </w:r>
    </w:p>
    <w:p w:rsidR="00875508" w:rsidRDefault="00875508" w:rsidP="00875508">
      <w:pPr>
        <w:rPr>
          <w:sz w:val="24"/>
        </w:rPr>
      </w:pPr>
      <w:r>
        <w:rPr>
          <w:sz w:val="24"/>
        </w:rPr>
        <w:t xml:space="preserve">Being a part of this team is a big a commitment and this point was stressed with the girls during try-outs. We practice 4-5 times a week and will have 4-5 tournaments throughout our season, as well as some league games and exhibition games sprinkled in there. </w:t>
      </w:r>
    </w:p>
    <w:p w:rsidR="00875508" w:rsidRDefault="00875508" w:rsidP="00875508">
      <w:pPr>
        <w:rPr>
          <w:sz w:val="24"/>
        </w:rPr>
      </w:pPr>
      <w:r>
        <w:rPr>
          <w:sz w:val="24"/>
        </w:rPr>
        <w:t xml:space="preserve">As a member of this team, your daughter serves a significant purpose in creating a family out of this team. We wake up early together, we stay late together, we put in hours of monotonous repetition together, and we grow together. </w:t>
      </w:r>
      <w:r w:rsidR="007E40C8">
        <w:rPr>
          <w:sz w:val="24"/>
        </w:rPr>
        <w:t>T</w:t>
      </w:r>
      <w:r>
        <w:rPr>
          <w:sz w:val="24"/>
        </w:rPr>
        <w:t xml:space="preserve">his team is about being part of something bigger than an individual. I want to teach these girls that, if you commit to something, put in the effort, support those around you, and work together to a common goal, we will be successful. This is a trait and experience that will lend to all avenues of life. </w:t>
      </w:r>
      <w:r w:rsidR="007E40C8">
        <w:rPr>
          <w:sz w:val="24"/>
        </w:rPr>
        <w:t xml:space="preserve">I’m in the business of creating great people, not just good basketball players. At the end of the day, basketball skills will only get you so far, but the ability to work hard and prevail will translate into any undertaking that your daughter may encounter in her future. </w:t>
      </w:r>
    </w:p>
    <w:p w:rsidR="007E40C8" w:rsidRDefault="007E40C8" w:rsidP="00875508">
      <w:pPr>
        <w:rPr>
          <w:sz w:val="24"/>
        </w:rPr>
      </w:pPr>
      <w:r>
        <w:rPr>
          <w:sz w:val="24"/>
        </w:rPr>
        <w:t xml:space="preserve">That being said, there are two main things that come before basketball. Those are </w:t>
      </w:r>
      <w:r w:rsidRPr="002870C7">
        <w:rPr>
          <w:b/>
          <w:sz w:val="28"/>
        </w:rPr>
        <w:t>family</w:t>
      </w:r>
      <w:r>
        <w:rPr>
          <w:sz w:val="28"/>
        </w:rPr>
        <w:t xml:space="preserve"> </w:t>
      </w:r>
      <w:r>
        <w:rPr>
          <w:sz w:val="24"/>
        </w:rPr>
        <w:t xml:space="preserve">and </w:t>
      </w:r>
      <w:r w:rsidRPr="002870C7">
        <w:rPr>
          <w:b/>
          <w:sz w:val="28"/>
        </w:rPr>
        <w:t>school</w:t>
      </w:r>
      <w:r>
        <w:rPr>
          <w:sz w:val="24"/>
        </w:rPr>
        <w:t xml:space="preserve">. These girls are </w:t>
      </w:r>
      <w:r w:rsidRPr="002870C7">
        <w:rPr>
          <w:b/>
          <w:sz w:val="28"/>
        </w:rPr>
        <w:t>student-athletes</w:t>
      </w:r>
      <w:r>
        <w:rPr>
          <w:sz w:val="24"/>
        </w:rPr>
        <w:t xml:space="preserve">. The student part comes first. Many coaches have differing opinions on this subject. Some coaches do not believe </w:t>
      </w:r>
      <w:r w:rsidR="002870C7">
        <w:rPr>
          <w:sz w:val="24"/>
        </w:rPr>
        <w:t xml:space="preserve">that </w:t>
      </w:r>
      <w:r>
        <w:rPr>
          <w:sz w:val="24"/>
        </w:rPr>
        <w:t xml:space="preserve">it is our responsibility to “check in” on our athlete’s academic performances. I am not one of those coaches. We are a team and we need to do well on and off the court. I do check in with my athletes teachers. If we are not meeting our academic needs or responsibilities as a student, the entire team pays. If one athlete </w:t>
      </w:r>
      <w:r>
        <w:rPr>
          <w:b/>
          <w:sz w:val="24"/>
        </w:rPr>
        <w:t>skips</w:t>
      </w:r>
      <w:r>
        <w:rPr>
          <w:sz w:val="24"/>
        </w:rPr>
        <w:t xml:space="preserve"> a class, the </w:t>
      </w:r>
      <w:r>
        <w:rPr>
          <w:b/>
          <w:sz w:val="24"/>
        </w:rPr>
        <w:t xml:space="preserve">entire team will run 5 wind sprints. </w:t>
      </w:r>
      <w:r>
        <w:rPr>
          <w:sz w:val="24"/>
        </w:rPr>
        <w:t xml:space="preserve">If an athlete is behind in class, that athlete will </w:t>
      </w:r>
      <w:r w:rsidRPr="007E40C8">
        <w:rPr>
          <w:b/>
          <w:sz w:val="24"/>
        </w:rPr>
        <w:t>not be allowed to play in any games</w:t>
      </w:r>
      <w:r>
        <w:rPr>
          <w:sz w:val="24"/>
        </w:rPr>
        <w:t xml:space="preserve"> until they have gotten caught up; this affects us as a team, as we need all of our girls ready to suit up and play in a game. </w:t>
      </w:r>
    </w:p>
    <w:p w:rsidR="002870C7" w:rsidRDefault="002870C7" w:rsidP="00875508">
      <w:pPr>
        <w:rPr>
          <w:sz w:val="24"/>
        </w:rPr>
      </w:pPr>
      <w:r>
        <w:rPr>
          <w:sz w:val="24"/>
        </w:rPr>
        <w:t xml:space="preserve">I guarantee that should your daughter attend all practices and games (obviously, people get sick, but the mentality should be set at 100% attendance), give 100% at those practices and games, develop a team mentality and personal resilience, she will be proud of herself at the end of the season. She will be glad that she was a part of this team. </w:t>
      </w:r>
    </w:p>
    <w:p w:rsidR="002870C7" w:rsidRDefault="002870C7" w:rsidP="00875508">
      <w:pPr>
        <w:rPr>
          <w:sz w:val="24"/>
        </w:rPr>
      </w:pPr>
      <w:r>
        <w:rPr>
          <w:sz w:val="24"/>
        </w:rPr>
        <w:t xml:space="preserve">I don’t care how many </w:t>
      </w:r>
      <w:proofErr w:type="spellStart"/>
      <w:r>
        <w:rPr>
          <w:sz w:val="24"/>
        </w:rPr>
        <w:t>Ws</w:t>
      </w:r>
      <w:proofErr w:type="spellEnd"/>
      <w:r>
        <w:rPr>
          <w:sz w:val="24"/>
        </w:rPr>
        <w:t xml:space="preserve"> we put up in the season. What I</w:t>
      </w:r>
      <w:r w:rsidR="008234A4">
        <w:rPr>
          <w:sz w:val="24"/>
        </w:rPr>
        <w:t xml:space="preserve"> do care about</w:t>
      </w:r>
      <w:r>
        <w:rPr>
          <w:sz w:val="24"/>
        </w:rPr>
        <w:t xml:space="preserve"> is that every time we step foot on the court, we give 100%. </w:t>
      </w:r>
      <w:r w:rsidR="00245E4B">
        <w:rPr>
          <w:sz w:val="24"/>
        </w:rPr>
        <w:t>W</w:t>
      </w:r>
      <w:r w:rsidR="00245E4B">
        <w:rPr>
          <w:sz w:val="24"/>
        </w:rPr>
        <w:t xml:space="preserve">e do it for the team. </w:t>
      </w:r>
      <w:r w:rsidR="00245E4B">
        <w:rPr>
          <w:sz w:val="24"/>
        </w:rPr>
        <w:t xml:space="preserve">We push for greatness and </w:t>
      </w:r>
      <w:r w:rsidR="00245E4B">
        <w:rPr>
          <w:sz w:val="24"/>
        </w:rPr>
        <w:lastRenderedPageBreak/>
        <w:t>greatness is not measured in the number on the scoreboard. It is measure</w:t>
      </w:r>
      <w:r w:rsidR="008234A4">
        <w:rPr>
          <w:sz w:val="24"/>
        </w:rPr>
        <w:t>d</w:t>
      </w:r>
      <w:r w:rsidR="00245E4B">
        <w:rPr>
          <w:sz w:val="24"/>
        </w:rPr>
        <w:t xml:space="preserve"> in the amount of heart on the court. </w:t>
      </w:r>
    </w:p>
    <w:p w:rsidR="002870C7" w:rsidRDefault="002870C7" w:rsidP="00875508">
      <w:pPr>
        <w:rPr>
          <w:sz w:val="24"/>
        </w:rPr>
      </w:pPr>
      <w:r>
        <w:rPr>
          <w:sz w:val="24"/>
        </w:rPr>
        <w:t>Now for some housekeeping things:</w:t>
      </w:r>
    </w:p>
    <w:p w:rsidR="002870C7" w:rsidRDefault="002870C7" w:rsidP="00875508">
      <w:pPr>
        <w:rPr>
          <w:b/>
          <w:sz w:val="24"/>
        </w:rPr>
      </w:pPr>
      <w:r>
        <w:rPr>
          <w:b/>
          <w:sz w:val="24"/>
        </w:rPr>
        <w:t>Playing Time:</w:t>
      </w:r>
    </w:p>
    <w:p w:rsidR="002870C7" w:rsidRDefault="002870C7" w:rsidP="00875508">
      <w:pPr>
        <w:rPr>
          <w:sz w:val="24"/>
        </w:rPr>
      </w:pPr>
      <w:r>
        <w:rPr>
          <w:sz w:val="24"/>
        </w:rPr>
        <w:t xml:space="preserve">During the early season, players will be given more or less equal playing time. Come February and during Tournament play-offs, the best 5-8 will be on the court. These will not necessarily be the same girls every time, although often you do see the same players out there. Those on the bench will be cheering their little faces off. I spent an entire season riding the pine, so I’ve been there and done that.  </w:t>
      </w:r>
    </w:p>
    <w:p w:rsidR="002870C7" w:rsidRDefault="002870C7" w:rsidP="00875508">
      <w:pPr>
        <w:rPr>
          <w:sz w:val="24"/>
        </w:rPr>
      </w:pPr>
      <w:r>
        <w:rPr>
          <w:sz w:val="24"/>
        </w:rPr>
        <w:t xml:space="preserve">Sometimes players will not play due to missed practices. I’m not going to put a player on the court, if they aren’t up to date on what we have covered in practices. It is not a spiteful move against the player, but a logical move for the team. </w:t>
      </w:r>
      <w:r w:rsidR="006758FB">
        <w:rPr>
          <w:sz w:val="24"/>
        </w:rPr>
        <w:t>I once sat my starting point guard, because she missed two practices before a tournament. We covered all of our offenses, defenses, end-outs, side outs, and more in those practices.</w:t>
      </w:r>
    </w:p>
    <w:p w:rsidR="006758FB" w:rsidRDefault="006758FB" w:rsidP="00875508">
      <w:pPr>
        <w:rPr>
          <w:sz w:val="24"/>
        </w:rPr>
      </w:pPr>
      <w:r>
        <w:rPr>
          <w:sz w:val="24"/>
        </w:rPr>
        <w:t xml:space="preserve">Any concerns about your daughter’s playing time, please feel free to talk to me about it. Although, I do prefer that the player talks to me first. At the recommendation of other coaches, if you are feeling heated regarding playing time immediately after a game, I would prefer that we set a time to discuss the issue at a slightly later date and in person. In my seven years of coaching, I’ve never had an issue like this arise, but I know of other coaches that have. </w:t>
      </w:r>
    </w:p>
    <w:p w:rsidR="006758FB" w:rsidRDefault="006758FB" w:rsidP="00875508">
      <w:pPr>
        <w:rPr>
          <w:sz w:val="24"/>
        </w:rPr>
      </w:pPr>
    </w:p>
    <w:p w:rsidR="006758FB" w:rsidRDefault="006758FB" w:rsidP="00875508">
      <w:pPr>
        <w:rPr>
          <w:b/>
          <w:sz w:val="24"/>
        </w:rPr>
      </w:pPr>
      <w:r>
        <w:rPr>
          <w:b/>
          <w:sz w:val="24"/>
        </w:rPr>
        <w:t>Be a Fan, not a “fanatic”</w:t>
      </w:r>
    </w:p>
    <w:p w:rsidR="006758FB" w:rsidRDefault="006758FB" w:rsidP="00875508">
      <w:pPr>
        <w:rPr>
          <w:sz w:val="24"/>
        </w:rPr>
      </w:pPr>
      <w:r>
        <w:rPr>
          <w:sz w:val="24"/>
        </w:rPr>
        <w:t xml:space="preserve">Come out to any and every game that you can. Teams feed off of energy from the crowd. Cheer as loud as you want. Bring noise makers. Make signs. Go the whole nine yards. </w:t>
      </w:r>
    </w:p>
    <w:p w:rsidR="006758FB" w:rsidRDefault="006758FB" w:rsidP="00875508">
      <w:pPr>
        <w:rPr>
          <w:sz w:val="24"/>
        </w:rPr>
      </w:pPr>
      <w:r>
        <w:rPr>
          <w:sz w:val="24"/>
        </w:rPr>
        <w:t>Just keep the cheers supportive and positive.</w:t>
      </w:r>
    </w:p>
    <w:p w:rsidR="006758FB" w:rsidRDefault="006758FB" w:rsidP="00875508">
      <w:pPr>
        <w:rPr>
          <w:sz w:val="24"/>
        </w:rPr>
      </w:pPr>
      <w:r>
        <w:rPr>
          <w:sz w:val="24"/>
        </w:rPr>
        <w:t xml:space="preserve">Especially at a JV level, the players are nervous enough just being on the court, so we don’t need heckling from the crowd (i.e. making noises while the opposing players are shooting foul shots). </w:t>
      </w:r>
    </w:p>
    <w:p w:rsidR="006758FB" w:rsidRDefault="006758FB" w:rsidP="00875508">
      <w:pPr>
        <w:rPr>
          <w:sz w:val="24"/>
        </w:rPr>
      </w:pPr>
      <w:r>
        <w:rPr>
          <w:sz w:val="24"/>
        </w:rPr>
        <w:t>Do not heckle the refs either. Referees are human and they make mistakes. If a bad call is made, we move on. If multiple bad calls are made,</w:t>
      </w:r>
      <w:r w:rsidRPr="006758FB">
        <w:rPr>
          <w:sz w:val="28"/>
        </w:rPr>
        <w:t xml:space="preserve"> </w:t>
      </w:r>
      <w:r w:rsidRPr="006758FB">
        <w:rPr>
          <w:b/>
          <w:sz w:val="28"/>
        </w:rPr>
        <w:t xml:space="preserve">I </w:t>
      </w:r>
      <w:r>
        <w:rPr>
          <w:sz w:val="24"/>
        </w:rPr>
        <w:t xml:space="preserve">deal with it. I have never EVER seen a ref change a call because a player or fan expressed their dislike with a call. </w:t>
      </w:r>
      <w:r w:rsidR="00245E4B">
        <w:rPr>
          <w:sz w:val="24"/>
        </w:rPr>
        <w:t>If anything, it makes them angry. It ha</w:t>
      </w:r>
      <w:r w:rsidR="008234A4">
        <w:rPr>
          <w:sz w:val="24"/>
        </w:rPr>
        <w:t>s</w:t>
      </w:r>
      <w:r w:rsidR="00245E4B">
        <w:rPr>
          <w:sz w:val="24"/>
        </w:rPr>
        <w:t xml:space="preserve"> been difficult to find refs, as a lot don’t want to deal with fan abuse. Bad calls will happen, for us and </w:t>
      </w:r>
      <w:r w:rsidR="008234A4">
        <w:rPr>
          <w:sz w:val="24"/>
        </w:rPr>
        <w:t xml:space="preserve">for </w:t>
      </w:r>
      <w:bookmarkStart w:id="0" w:name="_GoBack"/>
      <w:bookmarkEnd w:id="0"/>
      <w:r w:rsidR="00245E4B">
        <w:rPr>
          <w:sz w:val="24"/>
        </w:rPr>
        <w:t xml:space="preserve">the other team. That’s where our resilience comes in, we get over it and move on. </w:t>
      </w:r>
    </w:p>
    <w:p w:rsidR="00245E4B" w:rsidRDefault="00245E4B" w:rsidP="00875508">
      <w:pPr>
        <w:rPr>
          <w:sz w:val="24"/>
        </w:rPr>
      </w:pPr>
    </w:p>
    <w:p w:rsidR="00245E4B" w:rsidRDefault="00245E4B" w:rsidP="00875508">
      <w:pPr>
        <w:rPr>
          <w:b/>
          <w:sz w:val="24"/>
        </w:rPr>
      </w:pPr>
      <w:r>
        <w:rPr>
          <w:b/>
          <w:sz w:val="24"/>
        </w:rPr>
        <w:lastRenderedPageBreak/>
        <w:t>Carpooling/Practices</w:t>
      </w:r>
    </w:p>
    <w:p w:rsidR="00245E4B" w:rsidRDefault="00245E4B" w:rsidP="00875508">
      <w:pPr>
        <w:rPr>
          <w:sz w:val="24"/>
        </w:rPr>
      </w:pPr>
      <w:r>
        <w:rPr>
          <w:sz w:val="24"/>
        </w:rPr>
        <w:t xml:space="preserve">Kendall and I will be driving athletes to out of town tournaments. However, in town tournaments and practices, athletes need to make sure they have their own rides in order. Carpooling is a great option. A player should never miss a practice/game because they didn’t have a ride. Obviously, things should be fair, so among those that are carpooling, please be sure to split carpooling duties equally or arrange for gas compensation, etc. I have had players take the bus. </w:t>
      </w:r>
    </w:p>
    <w:p w:rsidR="00245E4B" w:rsidRDefault="00245E4B" w:rsidP="00875508">
      <w:pPr>
        <w:rPr>
          <w:sz w:val="24"/>
        </w:rPr>
      </w:pPr>
      <w:r>
        <w:rPr>
          <w:sz w:val="24"/>
        </w:rPr>
        <w:t xml:space="preserve">I am responsible for your daughter when we are doing anything basketball related. I do not leave the facility until your daughter has been picked up. Please be prompt when picking up your daughter- if something has gone awry and you will be late, please let me know. My phone number is at the bottom of the page. In the past, I have endured late cancellation fees </w:t>
      </w:r>
      <w:r w:rsidR="002105C5">
        <w:rPr>
          <w:sz w:val="24"/>
        </w:rPr>
        <w:t xml:space="preserve">and missed appointments, because I have been waiting with an athlete for up to an hour after practice/game ended. I don’t have much of a life outside of school and basketball, but a little bit of one. </w:t>
      </w:r>
    </w:p>
    <w:p w:rsidR="002105C5" w:rsidRDefault="002105C5" w:rsidP="00875508">
      <w:pPr>
        <w:rPr>
          <w:sz w:val="24"/>
        </w:rPr>
      </w:pPr>
      <w:r>
        <w:rPr>
          <w:sz w:val="24"/>
        </w:rPr>
        <w:t xml:space="preserve">With regards to morning practices, I will be here at 6:40 to unlock the school. Your daughter will not be able to get into the school until 6:45. Access can be gained through the parking lot doors on the southwest side of the building. </w:t>
      </w:r>
    </w:p>
    <w:p w:rsidR="002105C5" w:rsidRDefault="002105C5" w:rsidP="00875508">
      <w:pPr>
        <w:rPr>
          <w:sz w:val="24"/>
        </w:rPr>
      </w:pPr>
    </w:p>
    <w:p w:rsidR="002105C5" w:rsidRDefault="002105C5" w:rsidP="00875508">
      <w:pPr>
        <w:rPr>
          <w:b/>
          <w:sz w:val="24"/>
        </w:rPr>
      </w:pPr>
      <w:r>
        <w:rPr>
          <w:b/>
          <w:sz w:val="24"/>
        </w:rPr>
        <w:t>Team Fees</w:t>
      </w:r>
      <w:r w:rsidR="008234A4">
        <w:rPr>
          <w:b/>
          <w:sz w:val="24"/>
        </w:rPr>
        <w:t>/Clothing</w:t>
      </w:r>
    </w:p>
    <w:p w:rsidR="002105C5" w:rsidRDefault="002105C5" w:rsidP="00875508">
      <w:pPr>
        <w:rPr>
          <w:sz w:val="24"/>
        </w:rPr>
      </w:pPr>
      <w:r>
        <w:rPr>
          <w:sz w:val="24"/>
        </w:rPr>
        <w:t>Team fees are expected to be around $225.00 (a finalized and transparent budget will be finished up soon). Cheques can be made out to “Crocus Plains Regional Secondary School” with the memo “JV Girls Basketball.” Cheques are not always promptly cashed. Payments can also be deferred (</w:t>
      </w:r>
      <w:r w:rsidR="008234A4">
        <w:rPr>
          <w:sz w:val="24"/>
        </w:rPr>
        <w:t xml:space="preserve">i.e. </w:t>
      </w:r>
      <w:r>
        <w:rPr>
          <w:sz w:val="24"/>
        </w:rPr>
        <w:t xml:space="preserve">$50/month.). Athletes can also work by doing scorekeeping to help pay for their fees. There are other programs, such as </w:t>
      </w:r>
      <w:proofErr w:type="spellStart"/>
      <w:r>
        <w:rPr>
          <w:sz w:val="24"/>
        </w:rPr>
        <w:t>KidSport</w:t>
      </w:r>
      <w:proofErr w:type="spellEnd"/>
      <w:r>
        <w:rPr>
          <w:sz w:val="24"/>
        </w:rPr>
        <w:t xml:space="preserve"> that can help with finances. </w:t>
      </w:r>
    </w:p>
    <w:p w:rsidR="008234A4" w:rsidRDefault="008234A4" w:rsidP="00875508">
      <w:pPr>
        <w:rPr>
          <w:sz w:val="24"/>
        </w:rPr>
      </w:pPr>
      <w:r>
        <w:rPr>
          <w:sz w:val="24"/>
        </w:rPr>
        <w:t>It is nice to have team clothing. We will likely get warm-up shirts and maybe a toque or socks. Clothing should not come to more than $50.</w:t>
      </w:r>
    </w:p>
    <w:p w:rsidR="008234A4" w:rsidRDefault="008234A4" w:rsidP="00875508">
      <w:pPr>
        <w:rPr>
          <w:sz w:val="24"/>
        </w:rPr>
      </w:pPr>
    </w:p>
    <w:p w:rsidR="008234A4" w:rsidRDefault="008234A4" w:rsidP="00875508">
      <w:pPr>
        <w:rPr>
          <w:sz w:val="24"/>
        </w:rPr>
      </w:pPr>
    </w:p>
    <w:p w:rsidR="008234A4" w:rsidRDefault="008234A4" w:rsidP="00875508">
      <w:pPr>
        <w:rPr>
          <w:sz w:val="24"/>
        </w:rPr>
      </w:pPr>
      <w:r>
        <w:rPr>
          <w:sz w:val="24"/>
        </w:rPr>
        <w:t>Any other questions or concerns, do not hesitate to contact me:</w:t>
      </w:r>
    </w:p>
    <w:p w:rsidR="008234A4" w:rsidRDefault="008234A4" w:rsidP="00875508">
      <w:pPr>
        <w:rPr>
          <w:sz w:val="24"/>
        </w:rPr>
      </w:pPr>
      <w:r>
        <w:rPr>
          <w:sz w:val="24"/>
        </w:rPr>
        <w:t>Katelyn Deremiens</w:t>
      </w:r>
    </w:p>
    <w:p w:rsidR="008234A4" w:rsidRDefault="008234A4" w:rsidP="00875508">
      <w:pPr>
        <w:rPr>
          <w:sz w:val="24"/>
        </w:rPr>
      </w:pPr>
      <w:r>
        <w:rPr>
          <w:sz w:val="24"/>
        </w:rPr>
        <w:t>Cell: 204-573-7171</w:t>
      </w:r>
    </w:p>
    <w:p w:rsidR="008234A4" w:rsidRPr="002105C5" w:rsidRDefault="008234A4" w:rsidP="00875508">
      <w:pPr>
        <w:rPr>
          <w:sz w:val="24"/>
        </w:rPr>
      </w:pPr>
      <w:r>
        <w:rPr>
          <w:sz w:val="24"/>
        </w:rPr>
        <w:t>Email: deremiens.katelyn@bsd.ca</w:t>
      </w:r>
    </w:p>
    <w:p w:rsidR="00245E4B" w:rsidRDefault="00245E4B" w:rsidP="00875508">
      <w:pPr>
        <w:rPr>
          <w:b/>
          <w:sz w:val="24"/>
        </w:rPr>
      </w:pPr>
    </w:p>
    <w:p w:rsidR="008234A4" w:rsidRPr="00245E4B" w:rsidRDefault="008234A4" w:rsidP="00875508">
      <w:pPr>
        <w:rPr>
          <w:b/>
          <w:sz w:val="24"/>
        </w:rPr>
      </w:pPr>
      <w:r>
        <w:rPr>
          <w:noProof/>
          <w:lang w:eastAsia="en-CA"/>
        </w:rPr>
        <w:lastRenderedPageBreak/>
        <w:drawing>
          <wp:inline distT="0" distB="0" distL="0" distR="0">
            <wp:extent cx="5943600" cy="9186399"/>
            <wp:effectExtent l="0" t="0" r="0" b="0"/>
            <wp:docPr id="1" name="Picture 1" descr="https://s-media-cache-ak0.pinimg.com/736x/49/fe/00/49fe005ef38ed72083dd5a3b010ebd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media-cache-ak0.pinimg.com/736x/49/fe/00/49fe005ef38ed72083dd5a3b010ebdbe.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9186399"/>
                    </a:xfrm>
                    <a:prstGeom prst="rect">
                      <a:avLst/>
                    </a:prstGeom>
                    <a:noFill/>
                    <a:ln>
                      <a:noFill/>
                    </a:ln>
                  </pic:spPr>
                </pic:pic>
              </a:graphicData>
            </a:graphic>
          </wp:inline>
        </w:drawing>
      </w:r>
    </w:p>
    <w:sectPr w:rsidR="008234A4" w:rsidRPr="00245E4B" w:rsidSect="008234A4">
      <w:pgSz w:w="12240" w:h="15840"/>
      <w:pgMar w:top="1440" w:right="1440" w:bottom="1440" w:left="1440"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508"/>
    <w:rsid w:val="002105C5"/>
    <w:rsid w:val="00245E4B"/>
    <w:rsid w:val="002870C7"/>
    <w:rsid w:val="00292061"/>
    <w:rsid w:val="006758FB"/>
    <w:rsid w:val="007E40C8"/>
    <w:rsid w:val="008234A4"/>
    <w:rsid w:val="00875508"/>
    <w:rsid w:val="00D37C5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77AEF0-8B5F-4053-BCD8-73B9D4B67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34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34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49E43BE1</Template>
  <TotalTime>68</TotalTime>
  <Pages>4</Pages>
  <Words>1117</Words>
  <Characters>6370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Brandon School Division</Company>
  <LinksUpToDate>false</LinksUpToDate>
  <CharactersWithSpaces>7473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Katelyn Deremiens</dc:creator>
  <cp:keywords/>
  <dc:description/>
  <cp:lastModifiedBy>Katelyn Deremiens</cp:lastModifiedBy>
  <cp:revision>1</cp:revision>
  <cp:lastPrinted>2015-12-06T22:40:00Z</cp:lastPrinted>
  <dcterms:created xsi:type="dcterms:W3CDTF">2015-12-06T21:32:00Z</dcterms:created>
  <dcterms:modified xsi:type="dcterms:W3CDTF">2015-12-06T22:40:00Z</dcterms:modified>
</cp:coreProperties>
</file>